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EE2A58" w:rsidRPr="00F04343" w:rsidRDefault="00EE2A58" w:rsidP="00EE2A58">
      <w:pPr>
        <w:rPr>
          <w:szCs w:val="20"/>
        </w:rPr>
      </w:pPr>
    </w:p>
    <w:bookmarkEnd w:id="1"/>
    <w:p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67A76">
        <w:rPr>
          <w:sz w:val="22"/>
          <w:lang w:val="sv-FI"/>
        </w:rPr>
        <w:t>8.7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A67A76">
        <w:rPr>
          <w:sz w:val="22"/>
        </w:rPr>
        <w:t xml:space="preserve">8.7 </w:t>
      </w:r>
      <w:r w:rsidR="00A67A76" w:rsidRPr="00A67A76">
        <w:rPr>
          <w:sz w:val="22"/>
        </w:rPr>
        <w:t>Maintenance on channel modelling for Integrated Sensing And Communication (ISAC) for NR</w:t>
      </w:r>
    </w:p>
    <w:p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93878" w:rsidRPr="0052548E" w:rsidRDefault="00293878" w:rsidP="00293878">
      <w:pPr>
        <w:pBdr>
          <w:bottom w:val="single" w:sz="4" w:space="1" w:color="auto"/>
        </w:pBdr>
      </w:pPr>
    </w:p>
    <w:p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:rsidR="00D93CA5" w:rsidRDefault="00D93CA5" w:rsidP="00DA5FB9">
      <w:pPr>
        <w:pStyle w:val="Heading2"/>
        <w:numPr>
          <w:ilvl w:val="1"/>
          <w:numId w:val="14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 xml:space="preserve">Maintenance on </w:t>
      </w:r>
      <w:r w:rsidRPr="00D93CA5">
        <w:rPr>
          <w:rFonts w:eastAsia="DengXian"/>
          <w:color w:val="000000"/>
          <w:lang w:val="en-US" w:eastAsia="zh-CN"/>
        </w:rPr>
        <w:t>channel modelling for Integrated Sensing And Communication (ISAC) for NR</w:t>
      </w:r>
    </w:p>
    <w:p w:rsidR="00987806" w:rsidRPr="0032725B" w:rsidRDefault="00987806" w:rsidP="00987806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</w:t>
      </w:r>
      <w:r w:rsidR="00AC18DF">
        <w:rPr>
          <w:rFonts w:eastAsia="DengXian" w:hint="eastAsia"/>
          <w:highlight w:val="cyan"/>
          <w:lang w:eastAsia="zh-CN"/>
        </w:rPr>
        <w:t xml:space="preserve"> channel modelling for</w:t>
      </w:r>
      <w:r>
        <w:rPr>
          <w:highlight w:val="cyan"/>
          <w:lang w:eastAsia="x-none"/>
        </w:rPr>
        <w:t xml:space="preserve"> </w:t>
      </w:r>
      <w:r>
        <w:rPr>
          <w:rFonts w:eastAsia="DengXian" w:hint="eastAsia"/>
          <w:highlight w:val="cyan"/>
          <w:lang w:eastAsia="zh-CN"/>
        </w:rPr>
        <w:t>ISAC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 w:rsidR="00AC18DF">
        <w:rPr>
          <w:rFonts w:eastAsia="DengXian" w:hint="eastAsia"/>
          <w:highlight w:val="cyan"/>
          <w:lang w:eastAsia="zh-CN"/>
        </w:rPr>
        <w:t xml:space="preserve">Yingyang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Xiaomi</w:t>
      </w:r>
      <w:r w:rsidRPr="00473A1E">
        <w:rPr>
          <w:highlight w:val="cyan"/>
          <w:lang w:eastAsia="x-none"/>
        </w:rPr>
        <w:t>)</w:t>
      </w:r>
    </w:p>
    <w:p w:rsidR="00987806" w:rsidRPr="00473A1E" w:rsidRDefault="00987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:rsidR="00987806" w:rsidRDefault="00987806" w:rsidP="00987806">
      <w:pPr>
        <w:rPr>
          <w:rFonts w:eastAsia="DengXian" w:hint="eastAsia"/>
          <w:lang w:val="en-US" w:eastAsia="zh-CN"/>
        </w:rPr>
      </w:pPr>
    </w:p>
    <w:p w:rsidR="00D93CA5" w:rsidRDefault="00D93CA5" w:rsidP="00D93CA5">
      <w:r>
        <w:rPr>
          <w:rFonts w:ascii="Times New Roman" w:eastAsia="Times New Roman" w:hAnsi="Times New Roman"/>
        </w:rPr>
        <w:t>R1-2505215</w:t>
      </w:r>
      <w:r>
        <w:rPr>
          <w:rFonts w:ascii="Times New Roman" w:eastAsia="Times New Roman" w:hAnsi="Times New Roman"/>
        </w:rPr>
        <w:tab/>
        <w:t>Maintenance for ISAC channel modelling</w:t>
      </w:r>
      <w:r>
        <w:rPr>
          <w:rFonts w:ascii="Times New Roman" w:eastAsia="Times New Roman" w:hAnsi="Times New Roman"/>
        </w:rPr>
        <w:tab/>
        <w:t>Huawei, HiSilicon</w:t>
      </w:r>
    </w:p>
    <w:p w:rsidR="00D93CA5" w:rsidRDefault="00D93CA5" w:rsidP="00D93CA5">
      <w:r>
        <w:rPr>
          <w:rFonts w:ascii="Times New Roman" w:eastAsia="Times New Roman" w:hAnsi="Times New Roman"/>
        </w:rPr>
        <w:t>R1-2505293</w:t>
      </w:r>
      <w:r>
        <w:rPr>
          <w:rFonts w:ascii="Times New Roman" w:eastAsia="Times New Roman" w:hAnsi="Times New Roman"/>
        </w:rPr>
        <w:tab/>
        <w:t>Maintenance on channel modelling enhancements for ISAC</w:t>
      </w:r>
      <w:r>
        <w:rPr>
          <w:rFonts w:ascii="Times New Roman" w:eastAsia="Times New Roman" w:hAnsi="Times New Roman"/>
        </w:rPr>
        <w:tab/>
        <w:t>CATT, CICTCI</w:t>
      </w:r>
    </w:p>
    <w:p w:rsidR="00D93CA5" w:rsidRDefault="00D93CA5" w:rsidP="00D93CA5">
      <w:r>
        <w:rPr>
          <w:rFonts w:ascii="Times New Roman" w:eastAsia="Times New Roman" w:hAnsi="Times New Roman"/>
        </w:rPr>
        <w:t>R1-2505384</w:t>
      </w:r>
      <w:r>
        <w:rPr>
          <w:rFonts w:ascii="Times New Roman" w:eastAsia="Times New Roman" w:hAnsi="Times New Roman"/>
        </w:rPr>
        <w:tab/>
        <w:t>Maintenance on ISAC channel modeling</w:t>
      </w:r>
      <w:r>
        <w:rPr>
          <w:rFonts w:ascii="Times New Roman" w:eastAsia="Times New Roman" w:hAnsi="Times New Roman"/>
        </w:rPr>
        <w:tab/>
        <w:t>vivo</w:t>
      </w:r>
    </w:p>
    <w:p w:rsidR="00D93CA5" w:rsidRDefault="00D93CA5" w:rsidP="00D93CA5">
      <w:r>
        <w:rPr>
          <w:rFonts w:ascii="Times New Roman" w:eastAsia="Times New Roman" w:hAnsi="Times New Roman"/>
        </w:rPr>
        <w:t>R1-2505436</w:t>
      </w:r>
      <w:r>
        <w:rPr>
          <w:rFonts w:ascii="Times New Roman" w:eastAsia="Times New Roman" w:hAnsi="Times New Roman"/>
        </w:rPr>
        <w:tab/>
        <w:t>Text proposals to TR 38.901 on ISAC CM</w:t>
      </w:r>
      <w:r>
        <w:rPr>
          <w:rFonts w:ascii="Times New Roman" w:eastAsia="Times New Roman" w:hAnsi="Times New Roman"/>
        </w:rPr>
        <w:tab/>
        <w:t>Xiaomi, AT&amp;T</w:t>
      </w:r>
    </w:p>
    <w:p w:rsidR="00D93CA5" w:rsidRDefault="00D93CA5" w:rsidP="00D93CA5">
      <w:r>
        <w:rPr>
          <w:rFonts w:ascii="Times New Roman" w:eastAsia="Times New Roman" w:hAnsi="Times New Roman"/>
        </w:rPr>
        <w:t>R1-2505548</w:t>
      </w:r>
      <w:r>
        <w:rPr>
          <w:rFonts w:ascii="Times New Roman" w:eastAsia="Times New Roman" w:hAnsi="Times New Roman"/>
        </w:rPr>
        <w:tab/>
        <w:t>Remaining issues on channel modelling for Integrated sensing and communication in NR</w:t>
      </w:r>
      <w:r>
        <w:rPr>
          <w:rFonts w:ascii="Times New Roman" w:eastAsia="Times New Roman" w:hAnsi="Times New Roman"/>
        </w:rPr>
        <w:tab/>
        <w:t>Samsung</w:t>
      </w:r>
    </w:p>
    <w:p w:rsidR="00D93CA5" w:rsidRDefault="00D93CA5" w:rsidP="00D93CA5">
      <w:r>
        <w:rPr>
          <w:rFonts w:ascii="Times New Roman" w:eastAsia="Times New Roman" w:hAnsi="Times New Roman"/>
        </w:rPr>
        <w:t>R1-2505651</w:t>
      </w:r>
      <w:r>
        <w:rPr>
          <w:rFonts w:ascii="Times New Roman" w:eastAsia="Times New Roman" w:hAnsi="Times New Roman"/>
        </w:rPr>
        <w:tab/>
        <w:t>Maintenance for ISAC channel model in TR 38.901</w:t>
      </w:r>
      <w:r>
        <w:rPr>
          <w:rFonts w:ascii="Times New Roman" w:eastAsia="Times New Roman" w:hAnsi="Times New Roman"/>
        </w:rPr>
        <w:tab/>
        <w:t>InterDigital, Inc.</w:t>
      </w:r>
    </w:p>
    <w:p w:rsidR="00D93CA5" w:rsidRDefault="00D93CA5" w:rsidP="00D93CA5">
      <w:r>
        <w:rPr>
          <w:rFonts w:ascii="Times New Roman" w:eastAsia="Times New Roman" w:hAnsi="Times New Roman"/>
        </w:rPr>
        <w:t>R1-2505728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:rsidR="00D93CA5" w:rsidRDefault="00D93CA5" w:rsidP="00D93CA5">
      <w:r>
        <w:rPr>
          <w:rFonts w:ascii="Times New Roman" w:eastAsia="Times New Roman" w:hAnsi="Times New Roman"/>
        </w:rPr>
        <w:t>R1-2505883</w:t>
      </w:r>
      <w:r>
        <w:rPr>
          <w:rFonts w:ascii="Times New Roman" w:eastAsia="Times New Roman" w:hAnsi="Times New Roman"/>
        </w:rPr>
        <w:tab/>
        <w:t>Maintenance on channel modelling for ISAC for NR</w:t>
      </w:r>
      <w:r>
        <w:rPr>
          <w:rFonts w:ascii="Times New Roman" w:eastAsia="Times New Roman" w:hAnsi="Times New Roman"/>
        </w:rPr>
        <w:tab/>
        <w:t>Apple</w:t>
      </w:r>
    </w:p>
    <w:p w:rsidR="00D93CA5" w:rsidRDefault="00D93CA5" w:rsidP="00D93CA5">
      <w:r>
        <w:rPr>
          <w:rFonts w:ascii="Times New Roman" w:eastAsia="Times New Roman" w:hAnsi="Times New Roman"/>
        </w:rPr>
        <w:t>R1-2505974</w:t>
      </w:r>
      <w:r>
        <w:rPr>
          <w:rFonts w:ascii="Times New Roman" w:eastAsia="Times New Roman" w:hAnsi="Times New Roman"/>
        </w:rPr>
        <w:tab/>
        <w:t>Discussion on R19 ISAC Channel Model Maintenance</w:t>
      </w:r>
      <w:r>
        <w:rPr>
          <w:rFonts w:ascii="Times New Roman" w:eastAsia="Times New Roman" w:hAnsi="Times New Roman"/>
        </w:rPr>
        <w:tab/>
        <w:t>SK Telecom</w:t>
      </w:r>
    </w:p>
    <w:p w:rsidR="00D93CA5" w:rsidRDefault="00D93CA5" w:rsidP="00D93CA5">
      <w:r>
        <w:rPr>
          <w:rFonts w:ascii="Times New Roman" w:eastAsia="Times New Roman" w:hAnsi="Times New Roman"/>
        </w:rPr>
        <w:t>R1-2506107</w:t>
      </w:r>
      <w:r>
        <w:rPr>
          <w:rFonts w:ascii="Times New Roman" w:eastAsia="Times New Roman" w:hAnsi="Times New Roman"/>
        </w:rPr>
        <w:tab/>
        <w:t>Calibration results for ISAC channel modelling</w:t>
      </w:r>
      <w:r>
        <w:rPr>
          <w:rFonts w:ascii="Times New Roman" w:eastAsia="Times New Roman" w:hAnsi="Times New Roman"/>
        </w:rPr>
        <w:tab/>
        <w:t>Sony</w:t>
      </w:r>
    </w:p>
    <w:p w:rsidR="00D93CA5" w:rsidRDefault="00D93CA5" w:rsidP="00D93CA5">
      <w:r>
        <w:rPr>
          <w:rFonts w:ascii="Times New Roman" w:eastAsia="Times New Roman" w:hAnsi="Times New Roman"/>
        </w:rPr>
        <w:t>R1-2506125</w:t>
      </w:r>
      <w:r>
        <w:rPr>
          <w:rFonts w:ascii="Times New Roman" w:eastAsia="Times New Roman" w:hAnsi="Times New Roman"/>
        </w:rPr>
        <w:tab/>
        <w:t>TP for ISAC channel modeling</w:t>
      </w:r>
      <w:r>
        <w:rPr>
          <w:rFonts w:ascii="Times New Roman" w:eastAsia="Times New Roman" w:hAnsi="Times New Roman"/>
        </w:rPr>
        <w:tab/>
        <w:t>ZTE Corporation, Sanechips</w:t>
      </w:r>
    </w:p>
    <w:p w:rsidR="00D93CA5" w:rsidRDefault="00D93CA5" w:rsidP="00D93CA5">
      <w:r>
        <w:rPr>
          <w:rFonts w:ascii="Times New Roman" w:eastAsia="Times New Roman" w:hAnsi="Times New Roman"/>
        </w:rPr>
        <w:t>R1-2506186</w:t>
      </w:r>
      <w:r>
        <w:rPr>
          <w:rFonts w:ascii="Times New Roman" w:eastAsia="Times New Roman" w:hAnsi="Times New Roman"/>
        </w:rPr>
        <w:tab/>
        <w:t>Maintenance on channel modelling for ISAC</w:t>
      </w:r>
      <w:r>
        <w:rPr>
          <w:rFonts w:ascii="Times New Roman" w:eastAsia="Times New Roman" w:hAnsi="Times New Roman"/>
        </w:rPr>
        <w:tab/>
        <w:t>Qualcomm Incorporated</w:t>
      </w:r>
    </w:p>
    <w:p w:rsidR="00D93CA5" w:rsidRDefault="00D93CA5" w:rsidP="00D93CA5">
      <w:r>
        <w:rPr>
          <w:rFonts w:ascii="Times New Roman" w:eastAsia="Times New Roman" w:hAnsi="Times New Roman"/>
        </w:rPr>
        <w:t>R1-2506224</w:t>
      </w:r>
      <w:r>
        <w:rPr>
          <w:rFonts w:ascii="Times New Roman" w:eastAsia="Times New Roman" w:hAnsi="Times New Roman"/>
        </w:rPr>
        <w:tab/>
        <w:t>Draft 38.901 TP for updated Rel-19 ISAC Calibration Results</w:t>
      </w:r>
      <w:r>
        <w:rPr>
          <w:rFonts w:ascii="Times New Roman" w:eastAsia="Times New Roman" w:hAnsi="Times New Roman"/>
        </w:rPr>
        <w:tab/>
        <w:t>AT&amp;T, Xiaomi</w:t>
      </w:r>
    </w:p>
    <w:p w:rsidR="00D93CA5" w:rsidRDefault="00D93CA5" w:rsidP="00D93CA5">
      <w:r>
        <w:rPr>
          <w:rFonts w:ascii="Times New Roman" w:eastAsia="Times New Roman" w:hAnsi="Times New Roman"/>
        </w:rPr>
        <w:t>R1-2506225</w:t>
      </w:r>
      <w:r>
        <w:rPr>
          <w:rFonts w:ascii="Times New Roman" w:eastAsia="Times New Roman" w:hAnsi="Times New Roman"/>
        </w:rPr>
        <w:tab/>
        <w:t>ISAC channel model calibration results</w:t>
      </w:r>
      <w:r>
        <w:rPr>
          <w:rFonts w:ascii="Times New Roman" w:eastAsia="Times New Roman" w:hAnsi="Times New Roman"/>
        </w:rPr>
        <w:tab/>
        <w:t>Moderator (AT&amp;T)</w:t>
      </w:r>
    </w:p>
    <w:p w:rsidR="00D93CA5" w:rsidRDefault="00D93CA5" w:rsidP="00D93CA5">
      <w:r>
        <w:rPr>
          <w:rFonts w:ascii="Times New Roman" w:eastAsia="Times New Roman" w:hAnsi="Times New Roman"/>
        </w:rPr>
        <w:t>R1-2506252</w:t>
      </w:r>
      <w:r>
        <w:rPr>
          <w:rFonts w:ascii="Times New Roman" w:eastAsia="Times New Roman" w:hAnsi="Times New Roman"/>
        </w:rPr>
        <w:tab/>
        <w:t>Text proposal to TR 38.901 on ISAC CM</w:t>
      </w:r>
      <w:r>
        <w:rPr>
          <w:rFonts w:ascii="Times New Roman" w:eastAsia="Times New Roman" w:hAnsi="Times New Roman"/>
        </w:rPr>
        <w:tab/>
        <w:t xml:space="preserve">NIST, Xiaomi, AT&amp;T   </w:t>
      </w:r>
    </w:p>
    <w:p w:rsidR="00D93CA5" w:rsidRDefault="00D93CA5" w:rsidP="00D93CA5">
      <w:r>
        <w:rPr>
          <w:rFonts w:ascii="Times New Roman" w:eastAsia="Times New Roman" w:hAnsi="Times New Roman"/>
        </w:rPr>
        <w:t>R1-2506261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 (China)</w:t>
      </w:r>
    </w:p>
    <w:p w:rsidR="00D93CA5" w:rsidRPr="006F4AEC" w:rsidRDefault="00D93CA5" w:rsidP="00D93CA5">
      <w:pPr>
        <w:rPr>
          <w:rFonts w:eastAsia="DengXian"/>
          <w:lang w:eastAsia="zh-CN"/>
        </w:rPr>
      </w:pP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F56" w:rsidRDefault="00032F56">
      <w:r>
        <w:separator/>
      </w:r>
    </w:p>
  </w:endnote>
  <w:endnote w:type="continuationSeparator" w:id="0">
    <w:p w:rsidR="00032F56" w:rsidRDefault="0003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F56" w:rsidRDefault="00032F56">
      <w:r>
        <w:separator/>
      </w:r>
    </w:p>
  </w:footnote>
  <w:footnote w:type="continuationSeparator" w:id="0">
    <w:p w:rsidR="00032F56" w:rsidRDefault="00032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56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34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15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A76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5244B45-0D2D-44B3-A314-81F9E4A6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3"/>
        <w:numId w:val="6"/>
      </w:numPr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4C42-F789-4FAB-9DB1-718EE118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DM</cp:lastModifiedBy>
  <cp:revision>2</cp:revision>
  <cp:lastPrinted>2013-05-13T04:37:00Z</cp:lastPrinted>
  <dcterms:created xsi:type="dcterms:W3CDTF">2025-08-22T09:04:00Z</dcterms:created>
  <dcterms:modified xsi:type="dcterms:W3CDTF">2025-08-22T09:04:00Z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